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9B9D1" w14:textId="1C98F727" w:rsidR="00946C46" w:rsidRDefault="00946C46" w:rsidP="00B27E09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</w:rPr>
      </w:pPr>
      <w:r w:rsidRPr="00946C46">
        <w:rPr>
          <w:rFonts w:ascii="Arial" w:hAnsi="Arial" w:cs="Arial"/>
          <w:bCs/>
          <w:sz w:val="20"/>
        </w:rPr>
        <w:t>PL-OIL-DOW-</w:t>
      </w:r>
      <w:r w:rsidR="009964A7">
        <w:rPr>
          <w:rFonts w:ascii="Arial" w:hAnsi="Arial" w:cs="Arial"/>
          <w:bCs/>
          <w:sz w:val="20"/>
        </w:rPr>
        <w:t>2026-001589</w:t>
      </w:r>
    </w:p>
    <w:p w14:paraId="51C148CF" w14:textId="3255E046" w:rsidR="0062577E" w:rsidRPr="00291A6D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291A6D">
        <w:rPr>
          <w:rFonts w:ascii="Arial" w:hAnsi="Arial" w:cs="Arial"/>
          <w:bCs/>
          <w:sz w:val="20"/>
        </w:rPr>
        <w:t>Załącznik nr 1</w:t>
      </w:r>
    </w:p>
    <w:p w14:paraId="16ABCBB3" w14:textId="54CB01D4" w:rsidR="003E3E4D" w:rsidRPr="00291A6D" w:rsidRDefault="00B1274C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Jedlicze</w:t>
      </w:r>
      <w:r w:rsidR="00291A6D" w:rsidRPr="00291A6D">
        <w:rPr>
          <w:rFonts w:ascii="Arial" w:hAnsi="Arial" w:cs="Arial"/>
          <w:b w:val="0"/>
          <w:bCs/>
          <w:sz w:val="20"/>
        </w:rPr>
        <w:t xml:space="preserve">, </w:t>
      </w:r>
      <w:r w:rsidR="00A61744">
        <w:rPr>
          <w:rFonts w:ascii="Arial" w:hAnsi="Arial" w:cs="Arial"/>
          <w:b w:val="0"/>
          <w:bCs/>
          <w:sz w:val="20"/>
        </w:rPr>
        <w:t>2</w:t>
      </w:r>
      <w:r w:rsidR="00C86F03">
        <w:rPr>
          <w:rFonts w:ascii="Arial" w:hAnsi="Arial" w:cs="Arial"/>
          <w:b w:val="0"/>
          <w:bCs/>
          <w:sz w:val="20"/>
        </w:rPr>
        <w:t>7</w:t>
      </w:r>
      <w:r w:rsidR="00291A6D" w:rsidRPr="00291A6D">
        <w:rPr>
          <w:rFonts w:ascii="Arial" w:hAnsi="Arial" w:cs="Arial"/>
          <w:b w:val="0"/>
          <w:bCs/>
          <w:sz w:val="20"/>
        </w:rPr>
        <w:t>.</w:t>
      </w:r>
      <w:r w:rsidR="00C86F03">
        <w:rPr>
          <w:rFonts w:ascii="Arial" w:hAnsi="Arial" w:cs="Arial"/>
          <w:b w:val="0"/>
          <w:bCs/>
          <w:sz w:val="20"/>
        </w:rPr>
        <w:t>01</w:t>
      </w:r>
      <w:r w:rsidR="00291A6D" w:rsidRPr="00291A6D">
        <w:rPr>
          <w:rFonts w:ascii="Arial" w:hAnsi="Arial" w:cs="Arial"/>
          <w:b w:val="0"/>
          <w:bCs/>
          <w:sz w:val="20"/>
        </w:rPr>
        <w:t>.202</w:t>
      </w:r>
      <w:r w:rsidR="00C86F03">
        <w:rPr>
          <w:rFonts w:ascii="Arial" w:hAnsi="Arial" w:cs="Arial"/>
          <w:b w:val="0"/>
          <w:bCs/>
          <w:sz w:val="20"/>
        </w:rPr>
        <w:t>6</w:t>
      </w:r>
      <w:r w:rsidR="00291A6D" w:rsidRPr="00291A6D">
        <w:rPr>
          <w:rFonts w:ascii="Arial" w:hAnsi="Arial" w:cs="Arial"/>
          <w:b w:val="0"/>
          <w:bCs/>
          <w:sz w:val="20"/>
        </w:rPr>
        <w:t xml:space="preserve"> </w:t>
      </w:r>
    </w:p>
    <w:p w14:paraId="57B23CCF" w14:textId="77777777" w:rsidR="003E3E4D" w:rsidRPr="00291A6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Pr="00291A6D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291A6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291A6D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291A6D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291A6D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291A6D" w:rsidRDefault="004623C3" w:rsidP="004144AB">
      <w:pPr>
        <w:tabs>
          <w:tab w:val="left" w:pos="3402"/>
        </w:tabs>
        <w:spacing w:before="120" w:after="120"/>
        <w:rPr>
          <w:rFonts w:ascii="Arial" w:hAnsi="Arial" w:cs="Arial"/>
          <w:sz w:val="20"/>
          <w:lang w:eastAsia="en-GB"/>
        </w:rPr>
      </w:pPr>
      <w:r w:rsidRPr="00291A6D">
        <w:rPr>
          <w:rFonts w:ascii="Arial" w:hAnsi="Arial" w:cs="Arial"/>
          <w:sz w:val="20"/>
          <w:lang w:eastAsia="en-GB"/>
        </w:rPr>
        <w:t>Pełna nazwa zamawiającego:</w:t>
      </w:r>
      <w:r w:rsidRPr="00291A6D">
        <w:rPr>
          <w:rFonts w:ascii="Arial" w:hAnsi="Arial" w:cs="Arial"/>
          <w:sz w:val="20"/>
          <w:lang w:eastAsia="en-GB"/>
        </w:rPr>
        <w:tab/>
        <w:t>ORLEN OIL Sp. z o. o.  z siedzibą w Gdańsku</w:t>
      </w:r>
      <w:r w:rsidRPr="00291A6D">
        <w:rPr>
          <w:rFonts w:ascii="Arial" w:hAnsi="Arial" w:cs="Arial"/>
          <w:sz w:val="20"/>
          <w:lang w:eastAsia="en-GB"/>
        </w:rPr>
        <w:br/>
        <w:t>Adres:</w:t>
      </w:r>
      <w:r w:rsidRPr="00291A6D">
        <w:rPr>
          <w:rFonts w:ascii="Arial" w:hAnsi="Arial" w:cs="Arial"/>
          <w:sz w:val="20"/>
          <w:lang w:eastAsia="en-GB"/>
        </w:rPr>
        <w:tab/>
        <w:t>80-718 Gdańsk, ul. Elbląska 135</w:t>
      </w:r>
      <w:r w:rsidRPr="00291A6D">
        <w:rPr>
          <w:rFonts w:ascii="Arial" w:hAnsi="Arial" w:cs="Arial"/>
          <w:sz w:val="20"/>
          <w:lang w:eastAsia="en-GB"/>
        </w:rPr>
        <w:br/>
        <w:t>NIP</w:t>
      </w:r>
      <w:r w:rsidRPr="00291A6D">
        <w:rPr>
          <w:rFonts w:ascii="Arial" w:hAnsi="Arial" w:cs="Arial"/>
          <w:sz w:val="20"/>
          <w:lang w:eastAsia="en-GB"/>
        </w:rPr>
        <w:tab/>
        <w:t>675 – 11 –90 – 702</w:t>
      </w:r>
      <w:r w:rsidRPr="00291A6D">
        <w:rPr>
          <w:rFonts w:ascii="Arial" w:hAnsi="Arial" w:cs="Arial"/>
          <w:sz w:val="20"/>
          <w:lang w:eastAsia="en-GB"/>
        </w:rPr>
        <w:br/>
        <w:t>Internet:</w:t>
      </w:r>
      <w:r w:rsidRPr="00291A6D">
        <w:rPr>
          <w:rFonts w:ascii="Arial" w:hAnsi="Arial" w:cs="Arial"/>
          <w:sz w:val="20"/>
          <w:lang w:eastAsia="en-GB"/>
        </w:rPr>
        <w:tab/>
        <w:t xml:space="preserve">http://www.orlenoil.pl., e-mail: </w:t>
      </w:r>
      <w:hyperlink r:id="rId8" w:history="1">
        <w:r w:rsidRPr="00291A6D">
          <w:rPr>
            <w:rFonts w:ascii="Arial" w:hAnsi="Arial" w:cs="Arial"/>
            <w:sz w:val="20"/>
            <w:lang w:eastAsia="en-GB"/>
          </w:rPr>
          <w:t>centrala@orlenoil.p</w:t>
        </w:r>
      </w:hyperlink>
      <w:r w:rsidRPr="00291A6D">
        <w:rPr>
          <w:rFonts w:ascii="Arial" w:hAnsi="Arial" w:cs="Arial"/>
          <w:sz w:val="20"/>
          <w:lang w:eastAsia="en-GB"/>
        </w:rPr>
        <w:t>l</w:t>
      </w:r>
      <w:r w:rsidRPr="00291A6D">
        <w:rPr>
          <w:rFonts w:ascii="Arial" w:hAnsi="Arial" w:cs="Arial"/>
          <w:sz w:val="20"/>
          <w:lang w:eastAsia="en-GB"/>
        </w:rPr>
        <w:br/>
        <w:t>Numer telefonu:</w:t>
      </w:r>
      <w:r w:rsidRPr="00291A6D">
        <w:rPr>
          <w:rFonts w:ascii="Arial" w:hAnsi="Arial" w:cs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291A6D" w:rsidRDefault="00A17C4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291A6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041EA46D" w14:textId="6252C18A" w:rsidR="00B1274C" w:rsidRPr="00B1274C" w:rsidRDefault="00B1274C" w:rsidP="00B1274C">
      <w:pPr>
        <w:jc w:val="both"/>
        <w:rPr>
          <w:rFonts w:ascii="Arial" w:hAnsi="Arial" w:cs="Arial"/>
          <w:sz w:val="20"/>
          <w:szCs w:val="20"/>
        </w:rPr>
      </w:pPr>
      <w:r w:rsidRPr="00B1274C">
        <w:rPr>
          <w:rFonts w:ascii="Arial" w:hAnsi="Arial" w:cs="Arial"/>
          <w:sz w:val="20"/>
          <w:szCs w:val="20"/>
        </w:rPr>
        <w:t xml:space="preserve">Przedmiotem postępowania jest </w:t>
      </w:r>
      <w:r w:rsidR="00C86F03">
        <w:rPr>
          <w:rFonts w:ascii="Arial" w:hAnsi="Arial" w:cs="Arial"/>
          <w:sz w:val="20"/>
          <w:szCs w:val="20"/>
        </w:rPr>
        <w:t>zakup i wymiana baterii do wózka EX – ZP Jedlicze.</w:t>
      </w:r>
    </w:p>
    <w:p w14:paraId="62384463" w14:textId="50623970" w:rsidR="00640DC6" w:rsidRPr="00291A6D" w:rsidRDefault="00640DC6" w:rsidP="00D429B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291A6D" w:rsidRDefault="00640DC6" w:rsidP="00922FC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291A6D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291A6D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21BFD005" w:rsidR="00640DC6" w:rsidRPr="00291A6D" w:rsidRDefault="00640DC6" w:rsidP="005D4D95">
      <w:pPr>
        <w:jc w:val="both"/>
        <w:rPr>
          <w:rFonts w:ascii="Arial" w:hAnsi="Arial" w:cs="Arial"/>
          <w:sz w:val="20"/>
          <w:szCs w:val="20"/>
        </w:rPr>
      </w:pPr>
      <w:r w:rsidRPr="00291A6D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5D4D95">
        <w:rPr>
          <w:rFonts w:ascii="Arial" w:hAnsi="Arial" w:cs="Arial"/>
          <w:sz w:val="20"/>
          <w:szCs w:val="20"/>
        </w:rPr>
        <w:br/>
      </w:r>
      <w:r w:rsidRPr="00291A6D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170F222D" w14:textId="77777777" w:rsidR="00303C63" w:rsidRPr="00291A6D" w:rsidRDefault="00303C6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0" w:name="_Hlk143501466"/>
      <w:r w:rsidRPr="00291A6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7C0C0C25" w14:textId="265EAFDD" w:rsidR="00194C86" w:rsidRPr="00291A6D" w:rsidRDefault="00194C86" w:rsidP="000708F7">
      <w:pPr>
        <w:jc w:val="both"/>
        <w:rPr>
          <w:rFonts w:ascii="Arial" w:eastAsia="MS Mincho" w:hAnsi="Arial" w:cs="Arial"/>
          <w:sz w:val="20"/>
          <w:szCs w:val="20"/>
        </w:rPr>
      </w:pPr>
      <w:r w:rsidRPr="00291A6D">
        <w:rPr>
          <w:rFonts w:ascii="Arial" w:eastAsia="MS Mincho" w:hAnsi="Arial" w:cs="Arial"/>
          <w:sz w:val="20"/>
          <w:szCs w:val="20"/>
        </w:rPr>
        <w:t>Praca</w:t>
      </w:r>
      <w:r w:rsidR="005C493D">
        <w:rPr>
          <w:rFonts w:ascii="Arial" w:eastAsia="MS Mincho" w:hAnsi="Arial" w:cs="Arial"/>
          <w:sz w:val="20"/>
          <w:szCs w:val="20"/>
        </w:rPr>
        <w:t xml:space="preserve"> na terenie Zakładu Produkcyjnego</w:t>
      </w:r>
      <w:r w:rsidRPr="00291A6D">
        <w:rPr>
          <w:rFonts w:ascii="Arial" w:eastAsia="MS Mincho" w:hAnsi="Arial" w:cs="Arial"/>
          <w:sz w:val="20"/>
          <w:szCs w:val="20"/>
        </w:rPr>
        <w:t xml:space="preserve"> wyłącznie w </w:t>
      </w:r>
      <w:r w:rsidRPr="000708F7">
        <w:rPr>
          <w:rFonts w:ascii="Arial" w:eastAsia="MS Mincho" w:hAnsi="Arial" w:cs="Arial"/>
          <w:sz w:val="20"/>
          <w:szCs w:val="20"/>
        </w:rPr>
        <w:t xml:space="preserve">godzinach </w:t>
      </w:r>
      <w:r w:rsidR="004E450D" w:rsidRPr="000708F7">
        <w:rPr>
          <w:rFonts w:ascii="Arial" w:eastAsia="MS Mincho" w:hAnsi="Arial" w:cs="Arial"/>
          <w:sz w:val="20"/>
          <w:szCs w:val="20"/>
        </w:rPr>
        <w:t>6</w:t>
      </w:r>
      <w:r w:rsidRPr="000708F7">
        <w:rPr>
          <w:rFonts w:ascii="Arial" w:eastAsia="MS Mincho" w:hAnsi="Arial" w:cs="Arial"/>
          <w:sz w:val="20"/>
          <w:szCs w:val="20"/>
        </w:rPr>
        <w:t xml:space="preserve">:00 – </w:t>
      </w:r>
      <w:r w:rsidR="004E450D" w:rsidRPr="000708F7">
        <w:rPr>
          <w:rFonts w:ascii="Arial" w:eastAsia="MS Mincho" w:hAnsi="Arial" w:cs="Arial"/>
          <w:sz w:val="20"/>
          <w:szCs w:val="20"/>
        </w:rPr>
        <w:t>22</w:t>
      </w:r>
      <w:r w:rsidRPr="000708F7">
        <w:rPr>
          <w:rFonts w:ascii="Arial" w:eastAsia="MS Mincho" w:hAnsi="Arial" w:cs="Arial"/>
          <w:sz w:val="20"/>
          <w:szCs w:val="20"/>
        </w:rPr>
        <w:t>:00, w dniach</w:t>
      </w:r>
      <w:r w:rsidRPr="00291A6D">
        <w:rPr>
          <w:rFonts w:ascii="Arial" w:eastAsia="MS Mincho" w:hAnsi="Arial" w:cs="Arial"/>
          <w:sz w:val="20"/>
          <w:szCs w:val="20"/>
        </w:rPr>
        <w:t xml:space="preserve"> roboczych poniedziałek-piątek. Ewentualna praca w dni wolne </w:t>
      </w:r>
      <w:r w:rsidR="00F5635F" w:rsidRPr="00291A6D">
        <w:rPr>
          <w:rFonts w:ascii="Arial" w:eastAsia="MS Mincho" w:hAnsi="Arial" w:cs="Arial"/>
          <w:sz w:val="20"/>
          <w:szCs w:val="20"/>
        </w:rPr>
        <w:t xml:space="preserve">do każdorazowego uzgodnienia z </w:t>
      </w:r>
      <w:r w:rsidR="002A328A">
        <w:rPr>
          <w:rFonts w:ascii="Arial" w:eastAsia="MS Mincho" w:hAnsi="Arial" w:cs="Arial"/>
          <w:sz w:val="20"/>
          <w:szCs w:val="20"/>
        </w:rPr>
        <w:t>Dyrektorem</w:t>
      </w:r>
      <w:r w:rsidR="00F5635F" w:rsidRPr="00291A6D">
        <w:rPr>
          <w:rFonts w:ascii="Arial" w:eastAsia="MS Mincho" w:hAnsi="Arial" w:cs="Arial"/>
          <w:sz w:val="20"/>
          <w:szCs w:val="20"/>
        </w:rPr>
        <w:t xml:space="preserve"> Zakładu Produkcyjnego.</w:t>
      </w:r>
      <w:r w:rsidR="002E1E3E">
        <w:rPr>
          <w:rFonts w:ascii="Arial" w:eastAsia="MS Mincho" w:hAnsi="Arial" w:cs="Arial"/>
          <w:sz w:val="20"/>
          <w:szCs w:val="20"/>
        </w:rPr>
        <w:t xml:space="preserve"> </w:t>
      </w:r>
    </w:p>
    <w:bookmarkEnd w:id="0"/>
    <w:p w14:paraId="6E8245F2" w14:textId="77777777" w:rsidR="00303C63" w:rsidRPr="00291A6D" w:rsidRDefault="00355BE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291A6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291A6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42CBD23D" w:rsidR="00355BED" w:rsidRPr="00291A6D" w:rsidRDefault="00355BED" w:rsidP="0052247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1A6D">
        <w:rPr>
          <w:rFonts w:ascii="Arial" w:hAnsi="Arial" w:cs="Arial"/>
          <w:sz w:val="20"/>
          <w:szCs w:val="20"/>
        </w:rPr>
        <w:t>Wszystkie materiały, rozwiązania konstrukcyjne oraz projektowany sposób prowadzenia prac muszą być dostosowane do warunków lokalizacyjnych i zgodne z obowiązującymi przepisami.</w:t>
      </w:r>
    </w:p>
    <w:p w14:paraId="5C3A5109" w14:textId="27985C89" w:rsidR="00677A4D" w:rsidRPr="00291A6D" w:rsidRDefault="00DA4FEF" w:rsidP="0052247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1A6D">
        <w:rPr>
          <w:rFonts w:ascii="Arial" w:hAnsi="Arial" w:cs="Arial"/>
          <w:sz w:val="20"/>
          <w:szCs w:val="20"/>
        </w:rPr>
        <w:t>Każdy Oferent składając ofertę akceptuje istniejące warunki prowadzenia prac na obiekcie.</w:t>
      </w:r>
    </w:p>
    <w:p w14:paraId="70941C50" w14:textId="53B84598" w:rsidR="00522475" w:rsidRPr="00522475" w:rsidRDefault="004144AB" w:rsidP="00522475">
      <w:pPr>
        <w:jc w:val="both"/>
        <w:rPr>
          <w:rFonts w:ascii="Arial" w:hAnsi="Arial" w:cs="Arial"/>
          <w:bCs/>
          <w:sz w:val="20"/>
          <w:szCs w:val="20"/>
        </w:rPr>
      </w:pPr>
      <w:r w:rsidRPr="005D4D95">
        <w:rPr>
          <w:rFonts w:ascii="Arial" w:hAnsi="Arial" w:cs="Arial"/>
          <w:bCs/>
          <w:sz w:val="20"/>
          <w:szCs w:val="20"/>
        </w:rPr>
        <w:t xml:space="preserve">Zakres oferty powinien obejmować </w:t>
      </w:r>
      <w:r w:rsidR="00522475" w:rsidRPr="00522475">
        <w:rPr>
          <w:rFonts w:ascii="Arial" w:hAnsi="Arial" w:cs="Arial"/>
          <w:bCs/>
          <w:sz w:val="20"/>
          <w:szCs w:val="20"/>
        </w:rPr>
        <w:t>kompleksową realizację rzeczową zadania inwestycyjnego p.n. „</w:t>
      </w:r>
      <w:r w:rsidR="00D44124">
        <w:rPr>
          <w:rFonts w:ascii="Arial" w:hAnsi="Arial" w:cs="Arial"/>
          <w:bCs/>
          <w:sz w:val="20"/>
          <w:szCs w:val="20"/>
        </w:rPr>
        <w:t>Zakup baterii do wózka EX – ZP Jedlicze</w:t>
      </w:r>
      <w:r w:rsidR="00522475" w:rsidRPr="00522475">
        <w:rPr>
          <w:rFonts w:ascii="Arial" w:hAnsi="Arial" w:cs="Arial"/>
          <w:bCs/>
          <w:sz w:val="20"/>
          <w:szCs w:val="20"/>
        </w:rPr>
        <w:t xml:space="preserve">” na podstawie poniższego zakresu. </w:t>
      </w:r>
    </w:p>
    <w:p w14:paraId="77B59765" w14:textId="6185E337" w:rsidR="00671746" w:rsidRPr="00B82607" w:rsidRDefault="004144AB" w:rsidP="00717F72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82607">
        <w:rPr>
          <w:rFonts w:ascii="Arial" w:hAnsi="Arial" w:cs="Arial"/>
          <w:b/>
          <w:sz w:val="20"/>
          <w:szCs w:val="20"/>
          <w:u w:val="single"/>
        </w:rPr>
        <w:t xml:space="preserve">Specyfikacja </w:t>
      </w:r>
      <w:r w:rsidR="005C493D" w:rsidRPr="00B82607">
        <w:rPr>
          <w:rFonts w:ascii="Arial" w:hAnsi="Arial" w:cs="Arial"/>
          <w:b/>
          <w:sz w:val="20"/>
          <w:szCs w:val="20"/>
          <w:u w:val="single"/>
        </w:rPr>
        <w:t>przedmiotu zamówienia:</w:t>
      </w:r>
    </w:p>
    <w:p w14:paraId="6C432C47" w14:textId="50743985" w:rsidR="006C455A" w:rsidRPr="00B82607" w:rsidRDefault="00C86F03" w:rsidP="00B27E09">
      <w:pPr>
        <w:pStyle w:val="Nagwek"/>
        <w:numPr>
          <w:ilvl w:val="0"/>
          <w:numId w:val="43"/>
        </w:numPr>
        <w:spacing w:after="60"/>
        <w:jc w:val="both"/>
        <w:rPr>
          <w:rFonts w:ascii="Arial" w:hAnsi="Arial" w:cs="Arial"/>
          <w:bCs/>
          <w:spacing w:val="-2"/>
          <w:sz w:val="20"/>
          <w:szCs w:val="20"/>
        </w:rPr>
      </w:pPr>
      <w:r w:rsidRPr="00B82607">
        <w:rPr>
          <w:rFonts w:ascii="Arial" w:hAnsi="Arial" w:cs="Arial"/>
          <w:bCs/>
          <w:spacing w:val="-2"/>
          <w:sz w:val="20"/>
          <w:szCs w:val="20"/>
        </w:rPr>
        <w:t>Dostawa fabrycznie nowej baterii o dacie produkcji nie starszej niż 12 miesięcy,</w:t>
      </w:r>
    </w:p>
    <w:p w14:paraId="528E69E3" w14:textId="52F01BC2" w:rsidR="00C86F03" w:rsidRPr="00B82607" w:rsidRDefault="001C100D" w:rsidP="00B27E09">
      <w:pPr>
        <w:pStyle w:val="Nagwek"/>
        <w:numPr>
          <w:ilvl w:val="0"/>
          <w:numId w:val="43"/>
        </w:numPr>
        <w:spacing w:after="60"/>
        <w:jc w:val="both"/>
        <w:rPr>
          <w:rFonts w:ascii="Arial" w:hAnsi="Arial" w:cs="Arial"/>
          <w:bCs/>
          <w:spacing w:val="-2"/>
          <w:sz w:val="20"/>
          <w:szCs w:val="20"/>
        </w:rPr>
      </w:pPr>
      <w:r w:rsidRPr="00B82607">
        <w:rPr>
          <w:rFonts w:ascii="Arial" w:hAnsi="Arial" w:cs="Arial"/>
          <w:bCs/>
          <w:spacing w:val="-2"/>
          <w:sz w:val="20"/>
          <w:szCs w:val="20"/>
        </w:rPr>
        <w:t>Demontaż istniejącej baterii trakcyjnej.</w:t>
      </w:r>
    </w:p>
    <w:p w14:paraId="67B8A763" w14:textId="52806565" w:rsidR="007A66B3" w:rsidRPr="00B82607" w:rsidRDefault="007A66B3" w:rsidP="00B27E09">
      <w:pPr>
        <w:pStyle w:val="Nagwek"/>
        <w:numPr>
          <w:ilvl w:val="0"/>
          <w:numId w:val="43"/>
        </w:numPr>
        <w:spacing w:after="60"/>
        <w:jc w:val="both"/>
        <w:rPr>
          <w:rFonts w:ascii="Arial" w:hAnsi="Arial" w:cs="Arial"/>
          <w:bCs/>
          <w:spacing w:val="-2"/>
          <w:sz w:val="20"/>
          <w:szCs w:val="20"/>
        </w:rPr>
      </w:pPr>
      <w:r w:rsidRPr="00B82607">
        <w:rPr>
          <w:rFonts w:ascii="Arial" w:hAnsi="Arial" w:cs="Arial"/>
          <w:bCs/>
          <w:spacing w:val="-2"/>
          <w:sz w:val="20"/>
          <w:szCs w:val="20"/>
        </w:rPr>
        <w:t>Utylizacja zdemontowanej baterii (</w:t>
      </w:r>
      <w:r w:rsidR="00E160BA" w:rsidRPr="00B82607">
        <w:rPr>
          <w:rFonts w:ascii="Arial" w:hAnsi="Arial" w:cs="Arial"/>
          <w:bCs/>
          <w:spacing w:val="-2"/>
          <w:sz w:val="20"/>
          <w:szCs w:val="20"/>
        </w:rPr>
        <w:t>po stronie wykonawcy</w:t>
      </w:r>
      <w:r w:rsidRPr="00B82607">
        <w:rPr>
          <w:rFonts w:ascii="Arial" w:hAnsi="Arial" w:cs="Arial"/>
          <w:bCs/>
          <w:spacing w:val="-2"/>
          <w:sz w:val="20"/>
          <w:szCs w:val="20"/>
        </w:rPr>
        <w:t>)</w:t>
      </w:r>
    </w:p>
    <w:p w14:paraId="385D14C8" w14:textId="5A052F6D" w:rsidR="001C100D" w:rsidRPr="00B82607" w:rsidRDefault="001C100D" w:rsidP="00B27E09">
      <w:pPr>
        <w:pStyle w:val="Nagwek"/>
        <w:numPr>
          <w:ilvl w:val="0"/>
          <w:numId w:val="43"/>
        </w:numPr>
        <w:spacing w:after="60"/>
        <w:jc w:val="both"/>
        <w:rPr>
          <w:rFonts w:ascii="Arial" w:hAnsi="Arial" w:cs="Arial"/>
          <w:bCs/>
          <w:spacing w:val="-2"/>
          <w:sz w:val="20"/>
          <w:szCs w:val="20"/>
        </w:rPr>
      </w:pPr>
      <w:r w:rsidRPr="00B82607">
        <w:rPr>
          <w:rFonts w:ascii="Arial" w:hAnsi="Arial" w:cs="Arial"/>
          <w:bCs/>
          <w:spacing w:val="-2"/>
          <w:sz w:val="20"/>
          <w:szCs w:val="20"/>
        </w:rPr>
        <w:t>Montaż nowej baterii kompatybilnej z konwersją EX</w:t>
      </w:r>
      <w:r w:rsidR="00BA3135" w:rsidRPr="00B82607">
        <w:rPr>
          <w:rFonts w:ascii="Arial" w:hAnsi="Arial" w:cs="Arial"/>
          <w:bCs/>
          <w:spacing w:val="-2"/>
          <w:sz w:val="20"/>
          <w:szCs w:val="20"/>
        </w:rPr>
        <w:t xml:space="preserve"> i systemem ładowania</w:t>
      </w:r>
      <w:r w:rsidRPr="00B82607">
        <w:rPr>
          <w:rFonts w:ascii="Arial" w:hAnsi="Arial" w:cs="Arial"/>
          <w:bCs/>
          <w:spacing w:val="-2"/>
          <w:sz w:val="20"/>
          <w:szCs w:val="20"/>
        </w:rPr>
        <w:t>.</w:t>
      </w:r>
    </w:p>
    <w:p w14:paraId="0CB139DE" w14:textId="619456F3" w:rsidR="001C100D" w:rsidRPr="00B82607" w:rsidRDefault="001C100D" w:rsidP="00B27E09">
      <w:pPr>
        <w:pStyle w:val="Nagwek"/>
        <w:numPr>
          <w:ilvl w:val="0"/>
          <w:numId w:val="43"/>
        </w:numPr>
        <w:spacing w:after="60"/>
        <w:jc w:val="both"/>
        <w:rPr>
          <w:rFonts w:ascii="Arial" w:hAnsi="Arial" w:cs="Arial"/>
          <w:bCs/>
          <w:spacing w:val="-2"/>
          <w:sz w:val="20"/>
          <w:szCs w:val="20"/>
        </w:rPr>
      </w:pPr>
      <w:r w:rsidRPr="00B82607">
        <w:rPr>
          <w:rFonts w:ascii="Arial" w:hAnsi="Arial" w:cs="Arial"/>
          <w:bCs/>
          <w:spacing w:val="-2"/>
          <w:sz w:val="20"/>
          <w:szCs w:val="20"/>
        </w:rPr>
        <w:t>Czyszczenie wszystkich połączeń.</w:t>
      </w:r>
    </w:p>
    <w:p w14:paraId="17D38143" w14:textId="0F487B20" w:rsidR="001C100D" w:rsidRPr="00B82607" w:rsidRDefault="001C100D" w:rsidP="00B27E09">
      <w:pPr>
        <w:pStyle w:val="Nagwek"/>
        <w:numPr>
          <w:ilvl w:val="0"/>
          <w:numId w:val="43"/>
        </w:numPr>
        <w:spacing w:after="60"/>
        <w:jc w:val="both"/>
        <w:rPr>
          <w:rFonts w:ascii="Arial" w:hAnsi="Arial" w:cs="Arial"/>
          <w:bCs/>
          <w:spacing w:val="-2"/>
          <w:sz w:val="20"/>
          <w:szCs w:val="20"/>
        </w:rPr>
      </w:pPr>
      <w:r w:rsidRPr="00B82607">
        <w:rPr>
          <w:rFonts w:ascii="Arial" w:hAnsi="Arial" w:cs="Arial"/>
          <w:bCs/>
          <w:spacing w:val="-2"/>
          <w:sz w:val="20"/>
          <w:szCs w:val="20"/>
        </w:rPr>
        <w:t>Gwarancja na baterie minimum 24 miesiące.</w:t>
      </w:r>
    </w:p>
    <w:p w14:paraId="53649171" w14:textId="1831CA99" w:rsidR="001C100D" w:rsidRPr="00B82607" w:rsidRDefault="001C100D" w:rsidP="00B27E09">
      <w:pPr>
        <w:pStyle w:val="Nagwek"/>
        <w:numPr>
          <w:ilvl w:val="0"/>
          <w:numId w:val="43"/>
        </w:numPr>
        <w:spacing w:after="60"/>
        <w:jc w:val="both"/>
        <w:rPr>
          <w:rFonts w:ascii="Arial" w:hAnsi="Arial" w:cs="Arial"/>
          <w:bCs/>
          <w:spacing w:val="-2"/>
          <w:sz w:val="20"/>
          <w:szCs w:val="20"/>
        </w:rPr>
      </w:pPr>
      <w:r w:rsidRPr="00B82607">
        <w:rPr>
          <w:rFonts w:ascii="Arial" w:hAnsi="Arial" w:cs="Arial"/>
          <w:bCs/>
          <w:spacing w:val="-2"/>
          <w:sz w:val="20"/>
          <w:szCs w:val="20"/>
        </w:rPr>
        <w:t>Wykonanie prób funkcjonalnych i testów bezpieczeństwa</w:t>
      </w:r>
      <w:r w:rsidR="007F3CE2" w:rsidRPr="00B82607">
        <w:rPr>
          <w:rFonts w:ascii="Arial" w:hAnsi="Arial" w:cs="Arial"/>
          <w:bCs/>
          <w:spacing w:val="-2"/>
          <w:sz w:val="20"/>
          <w:szCs w:val="20"/>
        </w:rPr>
        <w:t xml:space="preserve"> oraz</w:t>
      </w:r>
      <w:r w:rsidRPr="00B82607">
        <w:rPr>
          <w:rFonts w:ascii="Arial" w:hAnsi="Arial" w:cs="Arial"/>
          <w:bCs/>
          <w:spacing w:val="-2"/>
          <w:sz w:val="20"/>
          <w:szCs w:val="20"/>
        </w:rPr>
        <w:t xml:space="preserve"> ładowania.</w:t>
      </w:r>
    </w:p>
    <w:p w14:paraId="0A4F6796" w14:textId="704A961D" w:rsidR="001C100D" w:rsidRPr="00B82607" w:rsidRDefault="001C100D" w:rsidP="00B27E09">
      <w:pPr>
        <w:pStyle w:val="Nagwek"/>
        <w:numPr>
          <w:ilvl w:val="0"/>
          <w:numId w:val="43"/>
        </w:numPr>
        <w:spacing w:after="60"/>
        <w:jc w:val="both"/>
        <w:rPr>
          <w:rFonts w:ascii="Arial" w:hAnsi="Arial" w:cs="Arial"/>
          <w:bCs/>
          <w:spacing w:val="-2"/>
          <w:sz w:val="20"/>
          <w:szCs w:val="20"/>
        </w:rPr>
      </w:pPr>
      <w:r w:rsidRPr="00B82607">
        <w:rPr>
          <w:rFonts w:ascii="Arial" w:hAnsi="Arial" w:cs="Arial"/>
          <w:bCs/>
          <w:spacing w:val="-2"/>
          <w:sz w:val="20"/>
          <w:szCs w:val="20"/>
        </w:rPr>
        <w:t>Całość robót (demontaż, montaż, próby) w całości po stronie wykonawcy.</w:t>
      </w:r>
    </w:p>
    <w:p w14:paraId="248F938E" w14:textId="2BA520A7" w:rsidR="001C100D" w:rsidRPr="00B82607" w:rsidRDefault="001C100D" w:rsidP="00B27E09">
      <w:pPr>
        <w:pStyle w:val="Nagwek"/>
        <w:numPr>
          <w:ilvl w:val="0"/>
          <w:numId w:val="43"/>
        </w:numPr>
        <w:spacing w:after="60"/>
        <w:jc w:val="both"/>
        <w:rPr>
          <w:rFonts w:ascii="Arial" w:hAnsi="Arial" w:cs="Arial"/>
          <w:bCs/>
          <w:spacing w:val="-2"/>
          <w:sz w:val="20"/>
          <w:szCs w:val="20"/>
        </w:rPr>
      </w:pPr>
      <w:r w:rsidRPr="00B82607">
        <w:rPr>
          <w:rFonts w:ascii="Arial" w:hAnsi="Arial" w:cs="Arial"/>
          <w:bCs/>
          <w:spacing w:val="-2"/>
          <w:sz w:val="20"/>
          <w:szCs w:val="20"/>
        </w:rPr>
        <w:t>Dostarczenie certyfikatów i protokołów do baterii EX zgodnych z normami EU.</w:t>
      </w:r>
    </w:p>
    <w:p w14:paraId="1D7CD626" w14:textId="70E7F8CD" w:rsidR="006C455A" w:rsidRPr="00B82607" w:rsidRDefault="006C455A" w:rsidP="00B27E09">
      <w:pPr>
        <w:pStyle w:val="Akapitzlist"/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lastRenderedPageBreak/>
        <w:t>Urządzenie musi posiadać „Deklarację zgodności CE”.</w:t>
      </w:r>
    </w:p>
    <w:p w14:paraId="26F450C3" w14:textId="4A496890" w:rsidR="006C455A" w:rsidRPr="00B82607" w:rsidRDefault="006C455A" w:rsidP="007A66B3">
      <w:pPr>
        <w:pStyle w:val="Akapitzlist"/>
        <w:spacing w:before="120"/>
        <w:ind w:left="357"/>
        <w:jc w:val="both"/>
        <w:rPr>
          <w:rFonts w:ascii="Arial" w:hAnsi="Arial" w:cs="Arial"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 xml:space="preserve">Wszelka przekazywana dokumentacja musi być zgodna z przepisami i dyrektywami EU, adresy autoryzowanych serwisów wraz z numerami telefonów i adresami email. Dokumentacja powinna być dostarczona </w:t>
      </w:r>
      <w:r w:rsidR="00AC310A" w:rsidRPr="00B82607">
        <w:rPr>
          <w:rFonts w:ascii="Arial" w:hAnsi="Arial" w:cs="Arial"/>
          <w:sz w:val="20"/>
          <w:szCs w:val="20"/>
        </w:rPr>
        <w:t>jednym</w:t>
      </w:r>
      <w:r w:rsidRPr="00B82607">
        <w:rPr>
          <w:rFonts w:ascii="Arial" w:hAnsi="Arial" w:cs="Arial"/>
          <w:sz w:val="20"/>
          <w:szCs w:val="20"/>
        </w:rPr>
        <w:t xml:space="preserve"> egzemplarz</w:t>
      </w:r>
      <w:r w:rsidR="00AC310A" w:rsidRPr="00B82607">
        <w:rPr>
          <w:rFonts w:ascii="Arial" w:hAnsi="Arial" w:cs="Arial"/>
          <w:sz w:val="20"/>
          <w:szCs w:val="20"/>
        </w:rPr>
        <w:t>u</w:t>
      </w:r>
      <w:r w:rsidRPr="00B82607">
        <w:rPr>
          <w:rFonts w:ascii="Arial" w:hAnsi="Arial" w:cs="Arial"/>
          <w:sz w:val="20"/>
          <w:szCs w:val="20"/>
        </w:rPr>
        <w:t xml:space="preserve"> w formie papierowej i 1 egzemplarz w formie elektronicznej edytowalnej (dokumentacja w języku polskim).</w:t>
      </w:r>
    </w:p>
    <w:p w14:paraId="05CB06A9" w14:textId="4C01F92A" w:rsidR="006C455A" w:rsidRPr="00B82607" w:rsidRDefault="006C455A" w:rsidP="007A66B3">
      <w:pPr>
        <w:pStyle w:val="Akapitzlist"/>
        <w:spacing w:before="120"/>
        <w:ind w:left="357"/>
        <w:jc w:val="both"/>
        <w:rPr>
          <w:rFonts w:ascii="Arial" w:hAnsi="Arial" w:cs="Arial"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>Nieodpłatny serwis w okresie gwarancyjnym (do nieodpłatnego serwisu zalicza się dojazd do Zamawiającego, prace serwisowe wraz z częściami zamiennymi i materiałami).</w:t>
      </w:r>
    </w:p>
    <w:p w14:paraId="58CB2F40" w14:textId="784633C1" w:rsidR="006C455A" w:rsidRPr="00B82607" w:rsidRDefault="006C455A" w:rsidP="007A66B3">
      <w:pPr>
        <w:pStyle w:val="Akapitzlist"/>
        <w:spacing w:before="120"/>
        <w:ind w:left="357"/>
        <w:jc w:val="both"/>
        <w:rPr>
          <w:rFonts w:ascii="Arial" w:hAnsi="Arial" w:cs="Arial"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 xml:space="preserve">Gwarancja nie krótsza niż </w:t>
      </w:r>
      <w:r w:rsidR="000E7C3C" w:rsidRPr="00B82607">
        <w:rPr>
          <w:rFonts w:ascii="Arial" w:hAnsi="Arial" w:cs="Arial"/>
          <w:sz w:val="20"/>
          <w:szCs w:val="20"/>
        </w:rPr>
        <w:t>24</w:t>
      </w:r>
      <w:r w:rsidRPr="00B82607">
        <w:rPr>
          <w:rFonts w:ascii="Arial" w:hAnsi="Arial" w:cs="Arial"/>
          <w:sz w:val="20"/>
          <w:szCs w:val="20"/>
        </w:rPr>
        <w:t xml:space="preserve"> miesi</w:t>
      </w:r>
      <w:r w:rsidR="000E7C3C" w:rsidRPr="00B82607">
        <w:rPr>
          <w:rFonts w:ascii="Arial" w:hAnsi="Arial" w:cs="Arial"/>
          <w:sz w:val="20"/>
          <w:szCs w:val="20"/>
        </w:rPr>
        <w:t>ące</w:t>
      </w:r>
      <w:r w:rsidR="007A66B3" w:rsidRPr="00B82607">
        <w:rPr>
          <w:rFonts w:ascii="Arial" w:hAnsi="Arial" w:cs="Arial"/>
          <w:sz w:val="20"/>
          <w:szCs w:val="20"/>
        </w:rPr>
        <w:t>.</w:t>
      </w:r>
    </w:p>
    <w:p w14:paraId="05E08A63" w14:textId="67E7DAAD" w:rsidR="006C455A" w:rsidRPr="00B82607" w:rsidRDefault="006C455A" w:rsidP="007A66B3">
      <w:pPr>
        <w:pStyle w:val="Akapitzlist"/>
        <w:spacing w:before="120"/>
        <w:ind w:left="357"/>
        <w:jc w:val="both"/>
        <w:rPr>
          <w:rFonts w:ascii="Arial" w:hAnsi="Arial" w:cs="Arial"/>
          <w:noProof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 xml:space="preserve">Gwarancja obejmuje całość przedmiotu zamówienia. Wykonawca oświadcza równocześnie, że w ramach udzielonej gwarancji, we własnym zakresie poniesie wszystkie koszty związane z wykonaniem obowiązków gwarancyjnych, </w:t>
      </w:r>
      <w:r w:rsidRPr="00B82607">
        <w:rPr>
          <w:rFonts w:ascii="Arial" w:hAnsi="Arial" w:cs="Arial"/>
          <w:noProof/>
          <w:sz w:val="20"/>
          <w:szCs w:val="20"/>
        </w:rPr>
        <w:t>chyba, że jego wadliwa praca lub uszkodzenie wynikałoby z eksploatacji niezgodnej z zatwierdzoną przez Zamawiającego, a przekazaną przez Wykonawcę dokumentacją odbiorową/powykonawczą.</w:t>
      </w:r>
    </w:p>
    <w:p w14:paraId="1229AD2B" w14:textId="68BAA7F5" w:rsidR="006C455A" w:rsidRPr="00E7702E" w:rsidRDefault="006C455A" w:rsidP="007A66B3">
      <w:pPr>
        <w:pStyle w:val="Akapitzlist"/>
        <w:spacing w:before="120"/>
        <w:ind w:left="357"/>
        <w:jc w:val="both"/>
        <w:rPr>
          <w:rFonts w:ascii="Arial" w:hAnsi="Arial" w:cs="Arial"/>
          <w:noProof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>Czas usunięcia awarii od momentu zgłoszenia nie dłuższy niż 48 godzin (dni robocze)</w:t>
      </w:r>
      <w:r w:rsidRPr="00B82607">
        <w:rPr>
          <w:rFonts w:ascii="Arial" w:hAnsi="Arial" w:cs="Arial"/>
          <w:noProof/>
          <w:sz w:val="20"/>
          <w:szCs w:val="20"/>
        </w:rPr>
        <w:t>.</w:t>
      </w:r>
    </w:p>
    <w:p w14:paraId="278BB746" w14:textId="77777777" w:rsidR="002A2E9E" w:rsidRPr="00291A6D" w:rsidRDefault="002A2E9E" w:rsidP="002A2E9E">
      <w:pPr>
        <w:pStyle w:val="Listapunktowana"/>
        <w:numPr>
          <w:ilvl w:val="0"/>
          <w:numId w:val="0"/>
        </w:numPr>
        <w:spacing w:before="0" w:afterLines="60" w:after="144"/>
        <w:contextualSpacing w:val="0"/>
        <w:rPr>
          <w:rFonts w:cs="Arial"/>
          <w:szCs w:val="20"/>
        </w:rPr>
      </w:pPr>
    </w:p>
    <w:p w14:paraId="6FE9156A" w14:textId="2E93D81E" w:rsidR="00857A60" w:rsidRPr="00291A6D" w:rsidRDefault="005D4D95" w:rsidP="004144AB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I</w:t>
      </w:r>
      <w:r w:rsidR="00857A60" w:rsidRPr="00291A6D">
        <w:rPr>
          <w:rFonts w:ascii="Arial" w:hAnsi="Arial" w:cs="Arial"/>
          <w:b/>
          <w:bCs/>
          <w:sz w:val="20"/>
          <w:szCs w:val="20"/>
          <w:u w:val="single"/>
        </w:rPr>
        <w:t>nne wymogi:</w:t>
      </w:r>
    </w:p>
    <w:p w14:paraId="2018A8D4" w14:textId="77777777" w:rsidR="003C3596" w:rsidRPr="0082063C" w:rsidRDefault="003C3596" w:rsidP="003C3596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82063C">
        <w:rPr>
          <w:rFonts w:ascii="Arial" w:hAnsi="Arial" w:cs="Arial"/>
          <w:sz w:val="20"/>
          <w:szCs w:val="20"/>
        </w:rPr>
        <w:t>Przedmiot zapytania ofertowego obejmuje wszystkie prace niezbędne do prawidłowego zakresu pełnego zadania względem celu, jakiemu ma służyć.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D118CDA" w14:textId="77777777" w:rsidR="003C3596" w:rsidRDefault="003C3596" w:rsidP="003C3596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4144AB">
        <w:rPr>
          <w:rFonts w:ascii="Arial" w:hAnsi="Arial" w:cs="Arial"/>
          <w:sz w:val="20"/>
          <w:szCs w:val="20"/>
        </w:rPr>
        <w:t>W zakresie Oferty należy uwzględnić wszystkie konieczne prace do wykonania, które przy zachowaniu należytej staranności można przewidzieć dla wykonania zamówienia.</w:t>
      </w:r>
    </w:p>
    <w:p w14:paraId="5C96FC98" w14:textId="77777777" w:rsidR="003C3596" w:rsidRPr="00B82607" w:rsidRDefault="003C3596" w:rsidP="003C3596">
      <w:pPr>
        <w:pStyle w:val="Akapitzlist"/>
        <w:numPr>
          <w:ilvl w:val="0"/>
          <w:numId w:val="34"/>
        </w:numPr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E53722">
        <w:rPr>
          <w:rFonts w:ascii="Arial" w:hAnsi="Arial" w:cs="Arial"/>
          <w:sz w:val="20"/>
          <w:szCs w:val="20"/>
        </w:rPr>
        <w:t xml:space="preserve">Wszystkie prace muszą być wykonane zgodnie z polskim prawem i wewnętrznymi procedurami </w:t>
      </w:r>
      <w:r w:rsidRPr="00B82607">
        <w:rPr>
          <w:rFonts w:ascii="Arial" w:hAnsi="Arial" w:cs="Arial"/>
          <w:sz w:val="20"/>
          <w:szCs w:val="20"/>
        </w:rPr>
        <w:t>Zamawiającego (standardami BHP, procedurami i instrukcjami wewnętrznymi obowiązującymi na obszarze objętym inwestycją).</w:t>
      </w:r>
    </w:p>
    <w:p w14:paraId="27654111" w14:textId="77777777" w:rsidR="003C3596" w:rsidRPr="00B82607" w:rsidRDefault="003C3596" w:rsidP="00DA0CF3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>Wszystkie materiały, rozwiązania oraz przewidywany sposób prowadzenia prac muszą być dostosowane do warunków lokalizacyjnych i środowiskowych.</w:t>
      </w:r>
    </w:p>
    <w:p w14:paraId="632A7175" w14:textId="77777777" w:rsidR="003C3596" w:rsidRPr="00B82607" w:rsidRDefault="003C3596" w:rsidP="00DA0CF3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>Oferenci mają obowiązek zweryfikowania zakresu zapytania i istniejących warunków lokalizacyjnych podczas wizji lokalnej, której termin przeprowadzenia należy uzgodnić z osobami wskazanymi w treści Zaproszenia do złożenia oferty.</w:t>
      </w:r>
    </w:p>
    <w:p w14:paraId="1EA0E6FA" w14:textId="22BEA344" w:rsidR="003C3596" w:rsidRPr="00B82607" w:rsidRDefault="003C3596" w:rsidP="003C3596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>Wszystkie zastosowane materiały muszą mieć udokumentowane pochodzenie, potwierdzone stosowną dokumentacją odbiorową (atesty, certyfikaty deklaracje zgodności). Wszelkie dokumenty (w tym m.in. projekty, instrukcje, certyfikaty, raporty) muszą być dostarczone w języku polskim.</w:t>
      </w:r>
    </w:p>
    <w:p w14:paraId="591422A8" w14:textId="315D3BBE" w:rsidR="004144AB" w:rsidRPr="00B82607" w:rsidRDefault="004144AB" w:rsidP="004144AB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>Urządzeni</w:t>
      </w:r>
      <w:r w:rsidR="000D1133" w:rsidRPr="00B82607">
        <w:rPr>
          <w:rFonts w:ascii="Arial" w:hAnsi="Arial" w:cs="Arial"/>
          <w:sz w:val="20"/>
          <w:szCs w:val="20"/>
        </w:rPr>
        <w:t>a</w:t>
      </w:r>
      <w:r w:rsidRPr="00B82607">
        <w:rPr>
          <w:rFonts w:ascii="Arial" w:hAnsi="Arial" w:cs="Arial"/>
          <w:sz w:val="20"/>
          <w:szCs w:val="20"/>
        </w:rPr>
        <w:t xml:space="preserve"> fabrycznie nowe – rok produkcji nie starsz</w:t>
      </w:r>
      <w:r w:rsidR="000D1133" w:rsidRPr="00B82607">
        <w:rPr>
          <w:rFonts w:ascii="Arial" w:hAnsi="Arial" w:cs="Arial"/>
          <w:sz w:val="20"/>
          <w:szCs w:val="20"/>
        </w:rPr>
        <w:t>e</w:t>
      </w:r>
      <w:r w:rsidRPr="00B82607">
        <w:rPr>
          <w:rFonts w:ascii="Arial" w:hAnsi="Arial" w:cs="Arial"/>
          <w:sz w:val="20"/>
          <w:szCs w:val="20"/>
        </w:rPr>
        <w:t xml:space="preserve"> niż 202</w:t>
      </w:r>
      <w:r w:rsidR="00EF4B49" w:rsidRPr="00B82607">
        <w:rPr>
          <w:rFonts w:ascii="Arial" w:hAnsi="Arial" w:cs="Arial"/>
          <w:sz w:val="20"/>
          <w:szCs w:val="20"/>
        </w:rPr>
        <w:t>5</w:t>
      </w:r>
    </w:p>
    <w:p w14:paraId="165C5C03" w14:textId="43156E22" w:rsidR="00905A37" w:rsidRPr="00B82607" w:rsidRDefault="00905A37" w:rsidP="00905A37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 xml:space="preserve">Usunięcie oraz utylizacja </w:t>
      </w:r>
      <w:r w:rsidR="00251B65" w:rsidRPr="00B82607">
        <w:rPr>
          <w:rFonts w:ascii="Arial" w:hAnsi="Arial" w:cs="Arial"/>
          <w:sz w:val="20"/>
          <w:szCs w:val="20"/>
        </w:rPr>
        <w:t>baterii oraz wszelkich odpadów po stronie wykonawcy</w:t>
      </w:r>
      <w:r w:rsidRPr="00B82607">
        <w:rPr>
          <w:rFonts w:ascii="Arial" w:hAnsi="Arial" w:cs="Arial"/>
          <w:sz w:val="20"/>
          <w:szCs w:val="20"/>
        </w:rPr>
        <w:t>, powstałych podczas realizacji zadania. W trakcie prowadzenia prac należy odpowiednio zabezpieczyć inne elementy infrastruktury (lub innego majątku).</w:t>
      </w:r>
    </w:p>
    <w:p w14:paraId="70429EC7" w14:textId="686A95D5" w:rsidR="00905A37" w:rsidRPr="00471323" w:rsidRDefault="00905A37" w:rsidP="00905A37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B82607">
        <w:rPr>
          <w:rFonts w:ascii="Arial" w:hAnsi="Arial" w:cs="Arial"/>
          <w:sz w:val="20"/>
          <w:szCs w:val="20"/>
        </w:rPr>
        <w:t>Zakłady Produkcyjne ORLEN OIL w trakcie prowadzenia prac są obiektami czynnymi, w związku z czym Wykonawca bezpośrednio przed przystąpieniem do prac dokona przeglądu miejsc prowadzenia prac, upewniając się, czy nie pojawiły się czynniki</w:t>
      </w:r>
      <w:r w:rsidRPr="00471323">
        <w:rPr>
          <w:rFonts w:ascii="Arial" w:hAnsi="Arial" w:cs="Arial"/>
          <w:sz w:val="20"/>
          <w:szCs w:val="20"/>
        </w:rPr>
        <w:t>, które powinny być uwzględnione w sposobie prowadzenia prac.</w:t>
      </w:r>
    </w:p>
    <w:p w14:paraId="5BD1B011" w14:textId="77777777" w:rsidR="00905A37" w:rsidRPr="00291A6D" w:rsidRDefault="00905A37" w:rsidP="003C3596">
      <w:pPr>
        <w:pStyle w:val="Akapitzlist"/>
        <w:spacing w:after="120"/>
        <w:ind w:left="502"/>
        <w:jc w:val="both"/>
        <w:rPr>
          <w:rFonts w:ascii="Arial" w:hAnsi="Arial" w:cs="Arial"/>
          <w:sz w:val="20"/>
          <w:szCs w:val="20"/>
        </w:rPr>
      </w:pPr>
    </w:p>
    <w:p w14:paraId="62CECC2D" w14:textId="77777777" w:rsidR="00705F1E" w:rsidRPr="00291A6D" w:rsidRDefault="00705F1E" w:rsidP="00FF54B0">
      <w:pPr>
        <w:pStyle w:val="StylTekstpodstawowyArial10ptNiePogrubienieZlewej1"/>
        <w:ind w:left="0"/>
        <w:rPr>
          <w:rFonts w:cs="Arial"/>
        </w:rPr>
      </w:pPr>
    </w:p>
    <w:sectPr w:rsidR="00705F1E" w:rsidRPr="00291A6D" w:rsidSect="00645331">
      <w:headerReference w:type="default" r:id="rId9"/>
      <w:footerReference w:type="even" r:id="rId10"/>
      <w:footerReference w:type="default" r:id="rId11"/>
      <w:pgSz w:w="11906" w:h="16838"/>
      <w:pgMar w:top="2410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2A3A9" w14:textId="77777777" w:rsidR="00C10961" w:rsidRDefault="00C10961">
      <w:r>
        <w:separator/>
      </w:r>
    </w:p>
  </w:endnote>
  <w:endnote w:type="continuationSeparator" w:id="0">
    <w:p w14:paraId="4B6D2149" w14:textId="77777777" w:rsidR="00C10961" w:rsidRDefault="00C10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22A52C91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o.</w:t>
    </w:r>
    <w:r w:rsidR="00310590">
      <w:rPr>
        <w:rFonts w:ascii="Arial" w:hAnsi="Arial" w:cs="Arial"/>
        <w:sz w:val="16"/>
        <w:szCs w:val="16"/>
        <w:lang w:val="en-US"/>
      </w:rPr>
      <w:t xml:space="preserve"> </w:t>
    </w:r>
    <w:r w:rsidR="00881D8D" w:rsidRPr="00BE1AB5">
      <w:rPr>
        <w:rFonts w:ascii="Arial" w:hAnsi="Arial" w:cs="Arial"/>
        <w:sz w:val="16"/>
        <w:szCs w:val="16"/>
        <w:lang w:val="en-US"/>
      </w:rPr>
      <w:t>o.</w:t>
    </w:r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D3176" w14:textId="77777777" w:rsidR="00C10961" w:rsidRDefault="00C10961">
      <w:r>
        <w:separator/>
      </w:r>
    </w:p>
  </w:footnote>
  <w:footnote w:type="continuationSeparator" w:id="0">
    <w:p w14:paraId="5EF5075C" w14:textId="77777777" w:rsidR="00C10961" w:rsidRDefault="00C10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2CD5A" w14:textId="334D6AE2" w:rsidR="002E1E3E" w:rsidRPr="002E1E3E" w:rsidRDefault="002E1E3E" w:rsidP="002E1E3E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2E1E3E"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71A285D8" wp14:editId="0FA21CB7">
          <wp:simplePos x="0" y="0"/>
          <wp:positionH relativeFrom="column">
            <wp:posOffset>-279732</wp:posOffset>
          </wp:positionH>
          <wp:positionV relativeFrom="paragraph">
            <wp:posOffset>-15489</wp:posOffset>
          </wp:positionV>
          <wp:extent cx="590550" cy="847725"/>
          <wp:effectExtent l="0" t="0" r="0" b="9525"/>
          <wp:wrapTight wrapText="bothSides">
            <wp:wrapPolygon edited="0">
              <wp:start x="697" y="0"/>
              <wp:lineTo x="0" y="15047"/>
              <wp:lineTo x="0" y="17960"/>
              <wp:lineTo x="5574" y="21357"/>
              <wp:lineTo x="16026" y="21357"/>
              <wp:lineTo x="20903" y="18445"/>
              <wp:lineTo x="20903" y="14562"/>
              <wp:lineTo x="20206" y="0"/>
              <wp:lineTo x="697" y="0"/>
            </wp:wrapPolygon>
          </wp:wrapTight>
          <wp:docPr id="44734439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6E8AFCD" w14:textId="1B1891F7" w:rsidR="002E1E3E" w:rsidRPr="002E1E3E" w:rsidRDefault="002E1E3E" w:rsidP="002E1E3E">
    <w:pPr>
      <w:pStyle w:val="Nagwek"/>
      <w:jc w:val="center"/>
      <w:rPr>
        <w:rFonts w:ascii="Arial" w:hAnsi="Arial" w:cs="Arial"/>
        <w:b/>
        <w:bCs/>
        <w:sz w:val="20"/>
        <w:szCs w:val="20"/>
      </w:rPr>
    </w:pPr>
  </w:p>
  <w:p w14:paraId="1676B0FD" w14:textId="69659D8F" w:rsidR="00881D8D" w:rsidRPr="002E1E3E" w:rsidRDefault="005C493D" w:rsidP="002E1E3E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2E1E3E">
      <w:rPr>
        <w:rFonts w:ascii="Arial" w:hAnsi="Arial" w:cs="Arial"/>
        <w:b/>
        <w:bCs/>
        <w:sz w:val="20"/>
        <w:szCs w:val="20"/>
      </w:rPr>
      <w:t>Zakup</w:t>
    </w:r>
    <w:r w:rsidR="00C86F03" w:rsidRPr="002E1E3E">
      <w:rPr>
        <w:rFonts w:ascii="Arial" w:hAnsi="Arial" w:cs="Arial"/>
        <w:b/>
        <w:bCs/>
        <w:sz w:val="20"/>
        <w:szCs w:val="20"/>
      </w:rPr>
      <w:t xml:space="preserve"> baterii do wózka EX </w:t>
    </w:r>
    <w:r w:rsidR="002E1E3E" w:rsidRPr="002E1E3E">
      <w:rPr>
        <w:rFonts w:ascii="Arial" w:hAnsi="Arial" w:cs="Arial"/>
        <w:b/>
        <w:bCs/>
        <w:sz w:val="20"/>
        <w:szCs w:val="20"/>
      </w:rPr>
      <w:t xml:space="preserve">na potrzeby Zakładu Produkcyjnego ORLEN OIL w </w:t>
    </w:r>
    <w:r w:rsidR="00C86F03" w:rsidRPr="002E1E3E">
      <w:rPr>
        <w:rFonts w:ascii="Arial" w:hAnsi="Arial" w:cs="Arial"/>
        <w:b/>
        <w:bCs/>
        <w:sz w:val="20"/>
        <w:szCs w:val="20"/>
      </w:rPr>
      <w:t>Jedlicz</w:t>
    </w:r>
    <w:r w:rsidR="002E1E3E" w:rsidRPr="002E1E3E">
      <w:rPr>
        <w:rFonts w:ascii="Arial" w:hAnsi="Arial" w:cs="Arial"/>
        <w:b/>
        <w:bCs/>
        <w:sz w:val="20"/>
        <w:szCs w:val="20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E2A96E6"/>
    <w:lvl w:ilvl="0">
      <w:start w:val="1"/>
      <w:numFmt w:val="bullet"/>
      <w:pStyle w:val="Listapunktowana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5701C"/>
    <w:multiLevelType w:val="hybridMultilevel"/>
    <w:tmpl w:val="648849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C2758C"/>
    <w:multiLevelType w:val="hybridMultilevel"/>
    <w:tmpl w:val="B38EC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08176F3"/>
    <w:multiLevelType w:val="hybridMultilevel"/>
    <w:tmpl w:val="5AD2C04C"/>
    <w:lvl w:ilvl="0" w:tplc="01F20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234219D"/>
    <w:multiLevelType w:val="hybridMultilevel"/>
    <w:tmpl w:val="974494B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9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17703F"/>
    <w:multiLevelType w:val="hybridMultilevel"/>
    <w:tmpl w:val="8244E0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A6378"/>
    <w:multiLevelType w:val="hybridMultilevel"/>
    <w:tmpl w:val="724675D2"/>
    <w:lvl w:ilvl="0" w:tplc="C372A7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2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109004">
    <w:abstractNumId w:val="41"/>
  </w:num>
  <w:num w:numId="2" w16cid:durableId="1557428190">
    <w:abstractNumId w:val="18"/>
  </w:num>
  <w:num w:numId="3" w16cid:durableId="1294365926">
    <w:abstractNumId w:val="19"/>
  </w:num>
  <w:num w:numId="4" w16cid:durableId="349649898">
    <w:abstractNumId w:val="10"/>
  </w:num>
  <w:num w:numId="5" w16cid:durableId="405301552">
    <w:abstractNumId w:val="26"/>
  </w:num>
  <w:num w:numId="6" w16cid:durableId="892734092">
    <w:abstractNumId w:val="5"/>
  </w:num>
  <w:num w:numId="7" w16cid:durableId="1261720955">
    <w:abstractNumId w:val="31"/>
  </w:num>
  <w:num w:numId="8" w16cid:durableId="751972089">
    <w:abstractNumId w:val="2"/>
  </w:num>
  <w:num w:numId="9" w16cid:durableId="73472789">
    <w:abstractNumId w:val="36"/>
  </w:num>
  <w:num w:numId="10" w16cid:durableId="1059668265">
    <w:abstractNumId w:val="28"/>
  </w:num>
  <w:num w:numId="11" w16cid:durableId="1623153907">
    <w:abstractNumId w:val="42"/>
  </w:num>
  <w:num w:numId="12" w16cid:durableId="1315258191">
    <w:abstractNumId w:val="40"/>
  </w:num>
  <w:num w:numId="13" w16cid:durableId="3322688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27532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7327571">
    <w:abstractNumId w:val="33"/>
  </w:num>
  <w:num w:numId="16" w16cid:durableId="1756592110">
    <w:abstractNumId w:val="14"/>
  </w:num>
  <w:num w:numId="17" w16cid:durableId="419103387">
    <w:abstractNumId w:val="38"/>
  </w:num>
  <w:num w:numId="18" w16cid:durableId="1070927054">
    <w:abstractNumId w:val="13"/>
  </w:num>
  <w:num w:numId="19" w16cid:durableId="61149700">
    <w:abstractNumId w:val="29"/>
  </w:num>
  <w:num w:numId="20" w16cid:durableId="289675246">
    <w:abstractNumId w:val="34"/>
  </w:num>
  <w:num w:numId="21" w16cid:durableId="328408451">
    <w:abstractNumId w:val="39"/>
  </w:num>
  <w:num w:numId="22" w16cid:durableId="514343530">
    <w:abstractNumId w:val="0"/>
  </w:num>
  <w:num w:numId="23" w16cid:durableId="505093759">
    <w:abstractNumId w:val="16"/>
  </w:num>
  <w:num w:numId="24" w16cid:durableId="795025363">
    <w:abstractNumId w:val="35"/>
  </w:num>
  <w:num w:numId="25" w16cid:durableId="902521724">
    <w:abstractNumId w:val="7"/>
  </w:num>
  <w:num w:numId="26" w16cid:durableId="1025131113">
    <w:abstractNumId w:val="30"/>
  </w:num>
  <w:num w:numId="27" w16cid:durableId="431364824">
    <w:abstractNumId w:val="23"/>
  </w:num>
  <w:num w:numId="28" w16cid:durableId="1250895596">
    <w:abstractNumId w:val="24"/>
  </w:num>
  <w:num w:numId="29" w16cid:durableId="314914907">
    <w:abstractNumId w:val="32"/>
  </w:num>
  <w:num w:numId="30" w16cid:durableId="134955210">
    <w:abstractNumId w:val="27"/>
  </w:num>
  <w:num w:numId="31" w16cid:durableId="1236278656">
    <w:abstractNumId w:val="8"/>
  </w:num>
  <w:num w:numId="32" w16cid:durableId="1072852432">
    <w:abstractNumId w:val="22"/>
  </w:num>
  <w:num w:numId="33" w16cid:durableId="828136505">
    <w:abstractNumId w:val="11"/>
  </w:num>
  <w:num w:numId="34" w16cid:durableId="1486312911">
    <w:abstractNumId w:val="21"/>
  </w:num>
  <w:num w:numId="35" w16cid:durableId="1606384181">
    <w:abstractNumId w:val="4"/>
  </w:num>
  <w:num w:numId="36" w16cid:durableId="405882474">
    <w:abstractNumId w:val="20"/>
  </w:num>
  <w:num w:numId="37" w16cid:durableId="108352737">
    <w:abstractNumId w:val="1"/>
  </w:num>
  <w:num w:numId="38" w16cid:durableId="1960800267">
    <w:abstractNumId w:val="37"/>
  </w:num>
  <w:num w:numId="39" w16cid:durableId="15281735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72722280">
    <w:abstractNumId w:val="25"/>
  </w:num>
  <w:num w:numId="41" w16cid:durableId="1994942768">
    <w:abstractNumId w:val="9"/>
  </w:num>
  <w:num w:numId="42" w16cid:durableId="23676464">
    <w:abstractNumId w:val="3"/>
  </w:num>
  <w:num w:numId="43" w16cid:durableId="1802265628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265F9"/>
    <w:rsid w:val="000315D6"/>
    <w:rsid w:val="000337BE"/>
    <w:rsid w:val="0003385F"/>
    <w:rsid w:val="00033F1A"/>
    <w:rsid w:val="000347BF"/>
    <w:rsid w:val="0003593B"/>
    <w:rsid w:val="0003683C"/>
    <w:rsid w:val="00050424"/>
    <w:rsid w:val="00051928"/>
    <w:rsid w:val="00053293"/>
    <w:rsid w:val="00054F1C"/>
    <w:rsid w:val="000558EA"/>
    <w:rsid w:val="000558EF"/>
    <w:rsid w:val="000631C2"/>
    <w:rsid w:val="0006430F"/>
    <w:rsid w:val="0006442E"/>
    <w:rsid w:val="000651BD"/>
    <w:rsid w:val="00065B59"/>
    <w:rsid w:val="00066606"/>
    <w:rsid w:val="0006694B"/>
    <w:rsid w:val="000708F7"/>
    <w:rsid w:val="00070D49"/>
    <w:rsid w:val="00071AC8"/>
    <w:rsid w:val="00074D42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5C2"/>
    <w:rsid w:val="000949DE"/>
    <w:rsid w:val="00094A70"/>
    <w:rsid w:val="000953E6"/>
    <w:rsid w:val="00095E17"/>
    <w:rsid w:val="0009701D"/>
    <w:rsid w:val="00097615"/>
    <w:rsid w:val="000A0BFD"/>
    <w:rsid w:val="000A3449"/>
    <w:rsid w:val="000A355B"/>
    <w:rsid w:val="000A4047"/>
    <w:rsid w:val="000A5D31"/>
    <w:rsid w:val="000A60FB"/>
    <w:rsid w:val="000B0432"/>
    <w:rsid w:val="000B41B8"/>
    <w:rsid w:val="000B41F7"/>
    <w:rsid w:val="000B52EB"/>
    <w:rsid w:val="000B60B5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E7C3C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C99"/>
    <w:rsid w:val="00117DD4"/>
    <w:rsid w:val="001205CE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B83"/>
    <w:rsid w:val="00141E48"/>
    <w:rsid w:val="00143263"/>
    <w:rsid w:val="00144A19"/>
    <w:rsid w:val="00146A5C"/>
    <w:rsid w:val="001510BD"/>
    <w:rsid w:val="0015190A"/>
    <w:rsid w:val="00152F94"/>
    <w:rsid w:val="00153067"/>
    <w:rsid w:val="00156B7F"/>
    <w:rsid w:val="00157309"/>
    <w:rsid w:val="001608B2"/>
    <w:rsid w:val="0016365D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37EB"/>
    <w:rsid w:val="00185478"/>
    <w:rsid w:val="001858A4"/>
    <w:rsid w:val="001949B2"/>
    <w:rsid w:val="00194C86"/>
    <w:rsid w:val="001967A4"/>
    <w:rsid w:val="001A1B18"/>
    <w:rsid w:val="001A2A52"/>
    <w:rsid w:val="001A3127"/>
    <w:rsid w:val="001A5249"/>
    <w:rsid w:val="001A55D9"/>
    <w:rsid w:val="001A7324"/>
    <w:rsid w:val="001B2169"/>
    <w:rsid w:val="001B682C"/>
    <w:rsid w:val="001B6D60"/>
    <w:rsid w:val="001C100D"/>
    <w:rsid w:val="001C2E3A"/>
    <w:rsid w:val="001C2E40"/>
    <w:rsid w:val="001C3537"/>
    <w:rsid w:val="001C43C3"/>
    <w:rsid w:val="001C5A2E"/>
    <w:rsid w:val="001C7E4D"/>
    <w:rsid w:val="001D15E1"/>
    <w:rsid w:val="001D5219"/>
    <w:rsid w:val="001D75A6"/>
    <w:rsid w:val="001E0B15"/>
    <w:rsid w:val="001E10BE"/>
    <w:rsid w:val="001E46DC"/>
    <w:rsid w:val="001E4763"/>
    <w:rsid w:val="001E7285"/>
    <w:rsid w:val="001E79C0"/>
    <w:rsid w:val="001F4C52"/>
    <w:rsid w:val="001F55FD"/>
    <w:rsid w:val="001F7C76"/>
    <w:rsid w:val="0020390C"/>
    <w:rsid w:val="00206F07"/>
    <w:rsid w:val="00207757"/>
    <w:rsid w:val="00210946"/>
    <w:rsid w:val="00212A20"/>
    <w:rsid w:val="0021330E"/>
    <w:rsid w:val="00213F52"/>
    <w:rsid w:val="0022221C"/>
    <w:rsid w:val="002224D1"/>
    <w:rsid w:val="0022440F"/>
    <w:rsid w:val="00224A7D"/>
    <w:rsid w:val="00225C61"/>
    <w:rsid w:val="00227DA6"/>
    <w:rsid w:val="00231305"/>
    <w:rsid w:val="002341DB"/>
    <w:rsid w:val="002359D0"/>
    <w:rsid w:val="00236CEA"/>
    <w:rsid w:val="002417EC"/>
    <w:rsid w:val="0024305C"/>
    <w:rsid w:val="002469F5"/>
    <w:rsid w:val="0025079F"/>
    <w:rsid w:val="00251B65"/>
    <w:rsid w:val="00251F6C"/>
    <w:rsid w:val="00253616"/>
    <w:rsid w:val="00255FC9"/>
    <w:rsid w:val="0026047E"/>
    <w:rsid w:val="002626AA"/>
    <w:rsid w:val="00262AE8"/>
    <w:rsid w:val="00264793"/>
    <w:rsid w:val="00264FEC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7C7"/>
    <w:rsid w:val="00291A6D"/>
    <w:rsid w:val="002942EB"/>
    <w:rsid w:val="0029622C"/>
    <w:rsid w:val="002A2E9E"/>
    <w:rsid w:val="002A311F"/>
    <w:rsid w:val="002A328A"/>
    <w:rsid w:val="002A3B6D"/>
    <w:rsid w:val="002A3D2E"/>
    <w:rsid w:val="002A3F45"/>
    <w:rsid w:val="002A4DE4"/>
    <w:rsid w:val="002B3379"/>
    <w:rsid w:val="002B3A6F"/>
    <w:rsid w:val="002B428A"/>
    <w:rsid w:val="002B63AA"/>
    <w:rsid w:val="002C090C"/>
    <w:rsid w:val="002C131B"/>
    <w:rsid w:val="002C23CF"/>
    <w:rsid w:val="002C2AE4"/>
    <w:rsid w:val="002C2F7C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1E3E"/>
    <w:rsid w:val="002E5AC8"/>
    <w:rsid w:val="002E7595"/>
    <w:rsid w:val="002E7A68"/>
    <w:rsid w:val="002F78C6"/>
    <w:rsid w:val="00300E84"/>
    <w:rsid w:val="00302284"/>
    <w:rsid w:val="00302CF3"/>
    <w:rsid w:val="00302D7F"/>
    <w:rsid w:val="00303869"/>
    <w:rsid w:val="00303915"/>
    <w:rsid w:val="00303C63"/>
    <w:rsid w:val="003045B7"/>
    <w:rsid w:val="00307936"/>
    <w:rsid w:val="00310590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449A"/>
    <w:rsid w:val="003774B8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596"/>
    <w:rsid w:val="003C372C"/>
    <w:rsid w:val="003C3B51"/>
    <w:rsid w:val="003C5FF0"/>
    <w:rsid w:val="003C7063"/>
    <w:rsid w:val="003C7B1D"/>
    <w:rsid w:val="003D05D1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2D3F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049"/>
    <w:rsid w:val="0042136E"/>
    <w:rsid w:val="00422319"/>
    <w:rsid w:val="0042251F"/>
    <w:rsid w:val="00425016"/>
    <w:rsid w:val="00427041"/>
    <w:rsid w:val="00427EFC"/>
    <w:rsid w:val="00430963"/>
    <w:rsid w:val="00431005"/>
    <w:rsid w:val="00431FE3"/>
    <w:rsid w:val="00432174"/>
    <w:rsid w:val="004332D8"/>
    <w:rsid w:val="00437493"/>
    <w:rsid w:val="00437B70"/>
    <w:rsid w:val="00442F03"/>
    <w:rsid w:val="00442FC8"/>
    <w:rsid w:val="00445620"/>
    <w:rsid w:val="00445DA7"/>
    <w:rsid w:val="004474BF"/>
    <w:rsid w:val="00450F45"/>
    <w:rsid w:val="004556A3"/>
    <w:rsid w:val="00455CAB"/>
    <w:rsid w:val="004623C3"/>
    <w:rsid w:val="00464C9E"/>
    <w:rsid w:val="0047327E"/>
    <w:rsid w:val="0047378C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0D"/>
    <w:rsid w:val="004E45F4"/>
    <w:rsid w:val="004E496C"/>
    <w:rsid w:val="004E5C6A"/>
    <w:rsid w:val="004E689D"/>
    <w:rsid w:val="004F12D2"/>
    <w:rsid w:val="004F4262"/>
    <w:rsid w:val="004F571B"/>
    <w:rsid w:val="004F70FB"/>
    <w:rsid w:val="004F776B"/>
    <w:rsid w:val="0050093E"/>
    <w:rsid w:val="00500CD3"/>
    <w:rsid w:val="005119FA"/>
    <w:rsid w:val="00511EC6"/>
    <w:rsid w:val="00511F73"/>
    <w:rsid w:val="0051478B"/>
    <w:rsid w:val="005149DB"/>
    <w:rsid w:val="0051606D"/>
    <w:rsid w:val="00517D5A"/>
    <w:rsid w:val="00522475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A5"/>
    <w:rsid w:val="005640FB"/>
    <w:rsid w:val="005646A8"/>
    <w:rsid w:val="00566842"/>
    <w:rsid w:val="00566B7C"/>
    <w:rsid w:val="00566DD9"/>
    <w:rsid w:val="00572EF6"/>
    <w:rsid w:val="005731C7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67B2"/>
    <w:rsid w:val="005A0662"/>
    <w:rsid w:val="005A405C"/>
    <w:rsid w:val="005A5F6A"/>
    <w:rsid w:val="005B0B3B"/>
    <w:rsid w:val="005B1F3B"/>
    <w:rsid w:val="005B3EB8"/>
    <w:rsid w:val="005B4BF1"/>
    <w:rsid w:val="005B6FCD"/>
    <w:rsid w:val="005C1806"/>
    <w:rsid w:val="005C493D"/>
    <w:rsid w:val="005D2CBA"/>
    <w:rsid w:val="005D406D"/>
    <w:rsid w:val="005D4D95"/>
    <w:rsid w:val="005D5D1F"/>
    <w:rsid w:val="005D5D86"/>
    <w:rsid w:val="005E14DB"/>
    <w:rsid w:val="005E1FD3"/>
    <w:rsid w:val="005E6D40"/>
    <w:rsid w:val="005F3A80"/>
    <w:rsid w:val="005F42F5"/>
    <w:rsid w:val="005F4AD7"/>
    <w:rsid w:val="005F7BD3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5331"/>
    <w:rsid w:val="006467ED"/>
    <w:rsid w:val="00653288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1D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3FBA"/>
    <w:rsid w:val="006947AE"/>
    <w:rsid w:val="00695391"/>
    <w:rsid w:val="006958C7"/>
    <w:rsid w:val="006A20E3"/>
    <w:rsid w:val="006A2287"/>
    <w:rsid w:val="006A3269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455A"/>
    <w:rsid w:val="006C7C53"/>
    <w:rsid w:val="006D223C"/>
    <w:rsid w:val="006D28F9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17F72"/>
    <w:rsid w:val="00720044"/>
    <w:rsid w:val="007208A1"/>
    <w:rsid w:val="00720B69"/>
    <w:rsid w:val="00723D57"/>
    <w:rsid w:val="00726FAA"/>
    <w:rsid w:val="00727552"/>
    <w:rsid w:val="00732ACC"/>
    <w:rsid w:val="00732EE1"/>
    <w:rsid w:val="00733C8E"/>
    <w:rsid w:val="007343C6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5E13"/>
    <w:rsid w:val="0075614A"/>
    <w:rsid w:val="0075769B"/>
    <w:rsid w:val="00757E9D"/>
    <w:rsid w:val="00760F66"/>
    <w:rsid w:val="00762437"/>
    <w:rsid w:val="007636E7"/>
    <w:rsid w:val="0076413B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90C"/>
    <w:rsid w:val="0078565F"/>
    <w:rsid w:val="007856B3"/>
    <w:rsid w:val="007876DB"/>
    <w:rsid w:val="00787FA2"/>
    <w:rsid w:val="00790DEC"/>
    <w:rsid w:val="00795B8B"/>
    <w:rsid w:val="00795CAE"/>
    <w:rsid w:val="00796FA1"/>
    <w:rsid w:val="007A165A"/>
    <w:rsid w:val="007A1678"/>
    <w:rsid w:val="007A33C7"/>
    <w:rsid w:val="007A568A"/>
    <w:rsid w:val="007A66B3"/>
    <w:rsid w:val="007B39E4"/>
    <w:rsid w:val="007B3E2E"/>
    <w:rsid w:val="007B48A6"/>
    <w:rsid w:val="007B4D04"/>
    <w:rsid w:val="007B4D98"/>
    <w:rsid w:val="007B63DD"/>
    <w:rsid w:val="007B741D"/>
    <w:rsid w:val="007C101D"/>
    <w:rsid w:val="007C27FE"/>
    <w:rsid w:val="007C4E55"/>
    <w:rsid w:val="007C5944"/>
    <w:rsid w:val="007C5C84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3CE2"/>
    <w:rsid w:val="007F45FB"/>
    <w:rsid w:val="007F69C0"/>
    <w:rsid w:val="00800D5C"/>
    <w:rsid w:val="00803DAC"/>
    <w:rsid w:val="008046F1"/>
    <w:rsid w:val="008063B4"/>
    <w:rsid w:val="00806A1A"/>
    <w:rsid w:val="0080755A"/>
    <w:rsid w:val="00810D8A"/>
    <w:rsid w:val="0081116F"/>
    <w:rsid w:val="00811945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7A60"/>
    <w:rsid w:val="00860B06"/>
    <w:rsid w:val="00861361"/>
    <w:rsid w:val="00863C99"/>
    <w:rsid w:val="0086483A"/>
    <w:rsid w:val="00864A29"/>
    <w:rsid w:val="00865F6D"/>
    <w:rsid w:val="008666D7"/>
    <w:rsid w:val="00867975"/>
    <w:rsid w:val="00867E3A"/>
    <w:rsid w:val="008711B5"/>
    <w:rsid w:val="008730BA"/>
    <w:rsid w:val="0087328E"/>
    <w:rsid w:val="00875330"/>
    <w:rsid w:val="00880317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E676D"/>
    <w:rsid w:val="008E6D94"/>
    <w:rsid w:val="008F2617"/>
    <w:rsid w:val="008F55B8"/>
    <w:rsid w:val="008F7068"/>
    <w:rsid w:val="008F7A82"/>
    <w:rsid w:val="00900391"/>
    <w:rsid w:val="00900D7F"/>
    <w:rsid w:val="00901C4F"/>
    <w:rsid w:val="00905842"/>
    <w:rsid w:val="00905A37"/>
    <w:rsid w:val="0090726A"/>
    <w:rsid w:val="00907F82"/>
    <w:rsid w:val="0091091C"/>
    <w:rsid w:val="009111B1"/>
    <w:rsid w:val="00913339"/>
    <w:rsid w:val="00914DA3"/>
    <w:rsid w:val="0091519B"/>
    <w:rsid w:val="00917884"/>
    <w:rsid w:val="00921DD0"/>
    <w:rsid w:val="0092265B"/>
    <w:rsid w:val="00922FC2"/>
    <w:rsid w:val="00924EB2"/>
    <w:rsid w:val="00931105"/>
    <w:rsid w:val="0093258E"/>
    <w:rsid w:val="00932A94"/>
    <w:rsid w:val="0093464A"/>
    <w:rsid w:val="0093596E"/>
    <w:rsid w:val="00936DDC"/>
    <w:rsid w:val="009377A2"/>
    <w:rsid w:val="00937AE0"/>
    <w:rsid w:val="00940B85"/>
    <w:rsid w:val="00943D37"/>
    <w:rsid w:val="009459C6"/>
    <w:rsid w:val="00946C46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8232F"/>
    <w:rsid w:val="00982341"/>
    <w:rsid w:val="0098402C"/>
    <w:rsid w:val="009863E5"/>
    <w:rsid w:val="00990ED8"/>
    <w:rsid w:val="00991D35"/>
    <w:rsid w:val="0099401B"/>
    <w:rsid w:val="00994F60"/>
    <w:rsid w:val="009964A7"/>
    <w:rsid w:val="00996567"/>
    <w:rsid w:val="00997BF4"/>
    <w:rsid w:val="009A180B"/>
    <w:rsid w:val="009A1BC5"/>
    <w:rsid w:val="009A7401"/>
    <w:rsid w:val="009B15D0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4BD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09D6"/>
    <w:rsid w:val="00A03B18"/>
    <w:rsid w:val="00A03CF1"/>
    <w:rsid w:val="00A04197"/>
    <w:rsid w:val="00A074F9"/>
    <w:rsid w:val="00A10E05"/>
    <w:rsid w:val="00A121B5"/>
    <w:rsid w:val="00A12E3A"/>
    <w:rsid w:val="00A177AD"/>
    <w:rsid w:val="00A17C43"/>
    <w:rsid w:val="00A17CEE"/>
    <w:rsid w:val="00A23240"/>
    <w:rsid w:val="00A248B1"/>
    <w:rsid w:val="00A25FCD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07B"/>
    <w:rsid w:val="00A521EC"/>
    <w:rsid w:val="00A5395D"/>
    <w:rsid w:val="00A5477C"/>
    <w:rsid w:val="00A54B91"/>
    <w:rsid w:val="00A54BC8"/>
    <w:rsid w:val="00A56066"/>
    <w:rsid w:val="00A61744"/>
    <w:rsid w:val="00A635A1"/>
    <w:rsid w:val="00A64334"/>
    <w:rsid w:val="00A65CE2"/>
    <w:rsid w:val="00A675C7"/>
    <w:rsid w:val="00A7158B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C0BF9"/>
    <w:rsid w:val="00AC2041"/>
    <w:rsid w:val="00AC2E5C"/>
    <w:rsid w:val="00AC310A"/>
    <w:rsid w:val="00AC6ADB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07C0B"/>
    <w:rsid w:val="00B1274C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27E09"/>
    <w:rsid w:val="00B30099"/>
    <w:rsid w:val="00B33F44"/>
    <w:rsid w:val="00B343C9"/>
    <w:rsid w:val="00B3466F"/>
    <w:rsid w:val="00B34E5E"/>
    <w:rsid w:val="00B35149"/>
    <w:rsid w:val="00B351EB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75DF0"/>
    <w:rsid w:val="00B80169"/>
    <w:rsid w:val="00B80728"/>
    <w:rsid w:val="00B80844"/>
    <w:rsid w:val="00B82607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3135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AC8"/>
    <w:rsid w:val="00C10961"/>
    <w:rsid w:val="00C11434"/>
    <w:rsid w:val="00C12995"/>
    <w:rsid w:val="00C12A3A"/>
    <w:rsid w:val="00C131E2"/>
    <w:rsid w:val="00C145C5"/>
    <w:rsid w:val="00C16DAB"/>
    <w:rsid w:val="00C16F54"/>
    <w:rsid w:val="00C25C77"/>
    <w:rsid w:val="00C266A5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85BDA"/>
    <w:rsid w:val="00C86F03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3F87"/>
    <w:rsid w:val="00CB7893"/>
    <w:rsid w:val="00CB7B11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305F1"/>
    <w:rsid w:val="00D30B72"/>
    <w:rsid w:val="00D311CE"/>
    <w:rsid w:val="00D325E0"/>
    <w:rsid w:val="00D34294"/>
    <w:rsid w:val="00D36EDC"/>
    <w:rsid w:val="00D41AB4"/>
    <w:rsid w:val="00D429BD"/>
    <w:rsid w:val="00D44124"/>
    <w:rsid w:val="00D45A8E"/>
    <w:rsid w:val="00D4635F"/>
    <w:rsid w:val="00D46C89"/>
    <w:rsid w:val="00D4755A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7160"/>
    <w:rsid w:val="00D97A22"/>
    <w:rsid w:val="00DA0964"/>
    <w:rsid w:val="00DA0CF3"/>
    <w:rsid w:val="00DA1E8E"/>
    <w:rsid w:val="00DA42AE"/>
    <w:rsid w:val="00DA4FEF"/>
    <w:rsid w:val="00DA6540"/>
    <w:rsid w:val="00DA7A21"/>
    <w:rsid w:val="00DB35A7"/>
    <w:rsid w:val="00DB4263"/>
    <w:rsid w:val="00DB5481"/>
    <w:rsid w:val="00DB7129"/>
    <w:rsid w:val="00DC0400"/>
    <w:rsid w:val="00DC0936"/>
    <w:rsid w:val="00DC19FD"/>
    <w:rsid w:val="00DD0126"/>
    <w:rsid w:val="00DD0B59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4D2C"/>
    <w:rsid w:val="00E01B54"/>
    <w:rsid w:val="00E0725E"/>
    <w:rsid w:val="00E101C0"/>
    <w:rsid w:val="00E10A51"/>
    <w:rsid w:val="00E12A23"/>
    <w:rsid w:val="00E12AC8"/>
    <w:rsid w:val="00E153F4"/>
    <w:rsid w:val="00E156DC"/>
    <w:rsid w:val="00E160BA"/>
    <w:rsid w:val="00E1692E"/>
    <w:rsid w:val="00E170F6"/>
    <w:rsid w:val="00E17301"/>
    <w:rsid w:val="00E2067F"/>
    <w:rsid w:val="00E21CFC"/>
    <w:rsid w:val="00E22969"/>
    <w:rsid w:val="00E23B51"/>
    <w:rsid w:val="00E23CF1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009"/>
    <w:rsid w:val="00E649E4"/>
    <w:rsid w:val="00E64A5B"/>
    <w:rsid w:val="00E664F5"/>
    <w:rsid w:val="00E676F8"/>
    <w:rsid w:val="00E70446"/>
    <w:rsid w:val="00E73B3D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3BFC"/>
    <w:rsid w:val="00EB49E9"/>
    <w:rsid w:val="00EB4E6F"/>
    <w:rsid w:val="00EB5BCF"/>
    <w:rsid w:val="00EB6658"/>
    <w:rsid w:val="00EB6E77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583"/>
    <w:rsid w:val="00ED4F32"/>
    <w:rsid w:val="00ED70A4"/>
    <w:rsid w:val="00EE04B2"/>
    <w:rsid w:val="00EE12B6"/>
    <w:rsid w:val="00EE1B62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5232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5BA1"/>
    <w:rsid w:val="00F46F75"/>
    <w:rsid w:val="00F47C2C"/>
    <w:rsid w:val="00F50D67"/>
    <w:rsid w:val="00F53F41"/>
    <w:rsid w:val="00F5403B"/>
    <w:rsid w:val="00F547EC"/>
    <w:rsid w:val="00F552C1"/>
    <w:rsid w:val="00F5635F"/>
    <w:rsid w:val="00F6166A"/>
    <w:rsid w:val="00F62482"/>
    <w:rsid w:val="00F62638"/>
    <w:rsid w:val="00F65298"/>
    <w:rsid w:val="00F65708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3AA2"/>
    <w:rsid w:val="00F93FF0"/>
    <w:rsid w:val="00F947B4"/>
    <w:rsid w:val="00F970BE"/>
    <w:rsid w:val="00F97C46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154C"/>
    <w:rsid w:val="00FC30C9"/>
    <w:rsid w:val="00FC726A"/>
    <w:rsid w:val="00FD2AAE"/>
    <w:rsid w:val="00FD3755"/>
    <w:rsid w:val="00FD5FB3"/>
    <w:rsid w:val="00FE04E5"/>
    <w:rsid w:val="00FE1E41"/>
    <w:rsid w:val="00FE3BBE"/>
    <w:rsid w:val="00FE40A0"/>
    <w:rsid w:val="00FF05C5"/>
    <w:rsid w:val="00FF15FC"/>
    <w:rsid w:val="00FF1A13"/>
    <w:rsid w:val="00FF40EA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rsid w:val="00881D8D"/>
    <w:rPr>
      <w:sz w:val="24"/>
      <w:szCs w:val="24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  <w:style w:type="paragraph" w:styleId="Listapunktowana">
    <w:name w:val="List Bullet"/>
    <w:basedOn w:val="Normalny"/>
    <w:qFormat/>
    <w:rsid w:val="00291A6D"/>
    <w:pPr>
      <w:numPr>
        <w:numId w:val="37"/>
      </w:numPr>
      <w:spacing w:before="120" w:after="120"/>
      <w:contextualSpacing/>
    </w:pPr>
    <w:rPr>
      <w:rFonts w:ascii="Arial" w:hAnsi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00A8-E8B6-4EAA-90BB-8CDBBBAE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Kuczmańska Joanna (OIL)</cp:lastModifiedBy>
  <cp:revision>3</cp:revision>
  <cp:lastPrinted>2018-07-23T08:26:00Z</cp:lastPrinted>
  <dcterms:created xsi:type="dcterms:W3CDTF">2026-02-20T10:26:00Z</dcterms:created>
  <dcterms:modified xsi:type="dcterms:W3CDTF">2026-02-20T13:15:00Z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